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6EC4" w14:textId="77777777" w:rsidR="00F32B4C" w:rsidRPr="00F32B4C" w:rsidRDefault="00F32B4C" w:rsidP="00F32B4C">
      <w:pPr>
        <w:pStyle w:val="Title"/>
      </w:pPr>
      <w:r w:rsidRPr="00F32B4C">
        <w:t>Equine Handling &amp; Welfare Policy</w:t>
      </w:r>
    </w:p>
    <w:p w14:paraId="1F702202" w14:textId="77777777" w:rsidR="00F32B4C" w:rsidRPr="00F32B4C" w:rsidRDefault="00F32B4C" w:rsidP="00F32B4C">
      <w:pPr>
        <w:pStyle w:val="Heading1"/>
      </w:pPr>
      <w:r w:rsidRPr="00F32B4C">
        <w:t>1. Introduction</w:t>
      </w:r>
    </w:p>
    <w:p w14:paraId="2BD5612C" w14:textId="6FC7A849" w:rsidR="00F32B4C" w:rsidRPr="00F32B4C" w:rsidRDefault="00F32B4C" w:rsidP="00F32B4C">
      <w:r w:rsidRPr="00F32B4C">
        <w:t>Wild Mane</w:t>
      </w:r>
      <w:r>
        <w:t xml:space="preserve"> </w:t>
      </w:r>
      <w:r w:rsidRPr="00F32B4C">
        <w:t>is committed to ensuring the safety, welfare, and respectful treatment of all horses within our care. This policy sets out the standards and boundaries for handling, feeding, and interacting with our horses. It applies to staff, volunteers, participants, and visitors.</w:t>
      </w:r>
    </w:p>
    <w:p w14:paraId="33FDA289" w14:textId="77777777" w:rsidR="00F32B4C" w:rsidRPr="00F32B4C" w:rsidRDefault="00F32B4C" w:rsidP="00F32B4C">
      <w:pPr>
        <w:pStyle w:val="Heading1"/>
      </w:pPr>
      <w:r w:rsidRPr="00F32B4C">
        <w:t>2. Legal Framework</w:t>
      </w:r>
    </w:p>
    <w:p w14:paraId="24513B89" w14:textId="77777777" w:rsidR="00F32B4C" w:rsidRPr="00F32B4C" w:rsidRDefault="00F32B4C" w:rsidP="00F32B4C">
      <w:r w:rsidRPr="00F32B4C">
        <w:t>This policy is informed by:</w:t>
      </w:r>
    </w:p>
    <w:p w14:paraId="5B65C179" w14:textId="77777777" w:rsidR="00F32B4C" w:rsidRPr="00F32B4C" w:rsidRDefault="00F32B4C" w:rsidP="00F32B4C">
      <w:pPr>
        <w:numPr>
          <w:ilvl w:val="0"/>
          <w:numId w:val="1"/>
        </w:numPr>
      </w:pPr>
      <w:r w:rsidRPr="00F32B4C">
        <w:t>Animal Welfare Act 2006</w:t>
      </w:r>
    </w:p>
    <w:p w14:paraId="69BC1C77" w14:textId="77777777" w:rsidR="00F32B4C" w:rsidRPr="00F32B4C" w:rsidRDefault="00F32B4C" w:rsidP="00F32B4C">
      <w:pPr>
        <w:numPr>
          <w:ilvl w:val="0"/>
          <w:numId w:val="1"/>
        </w:numPr>
      </w:pPr>
      <w:r w:rsidRPr="00F32B4C">
        <w:t>Health and Safety at Work Act 1974</w:t>
      </w:r>
    </w:p>
    <w:p w14:paraId="709CF571" w14:textId="77777777" w:rsidR="00F32B4C" w:rsidRPr="00F32B4C" w:rsidRDefault="00F32B4C" w:rsidP="00F32B4C">
      <w:pPr>
        <w:numPr>
          <w:ilvl w:val="0"/>
          <w:numId w:val="1"/>
        </w:numPr>
      </w:pPr>
      <w:r w:rsidRPr="00F32B4C">
        <w:t>The Five Freedoms of Animal Welfare</w:t>
      </w:r>
    </w:p>
    <w:p w14:paraId="5080E5B0" w14:textId="77777777" w:rsidR="00F32B4C" w:rsidRPr="00F32B4C" w:rsidRDefault="00F32B4C" w:rsidP="00F32B4C">
      <w:pPr>
        <w:numPr>
          <w:ilvl w:val="0"/>
          <w:numId w:val="1"/>
        </w:numPr>
      </w:pPr>
      <w:r w:rsidRPr="00F32B4C">
        <w:t>Wild Mane’s internal safeguarding and health &amp; safety policies</w:t>
      </w:r>
    </w:p>
    <w:p w14:paraId="7BF871AB" w14:textId="77777777" w:rsidR="00F32B4C" w:rsidRPr="00F32B4C" w:rsidRDefault="00F32B4C" w:rsidP="00F32B4C">
      <w:pPr>
        <w:pStyle w:val="Heading1"/>
      </w:pPr>
      <w:r w:rsidRPr="00F32B4C">
        <w:t>3. Definition</w:t>
      </w:r>
    </w:p>
    <w:p w14:paraId="052D9A12" w14:textId="77777777" w:rsidR="00F32B4C" w:rsidRPr="00F32B4C" w:rsidRDefault="00F32B4C" w:rsidP="00F32B4C">
      <w:r w:rsidRPr="00F32B4C">
        <w:t>For the purposes of this policy:</w:t>
      </w:r>
    </w:p>
    <w:p w14:paraId="417C5C36" w14:textId="77777777" w:rsidR="00F32B4C" w:rsidRPr="00F32B4C" w:rsidRDefault="00F32B4C" w:rsidP="00F32B4C">
      <w:pPr>
        <w:numPr>
          <w:ilvl w:val="0"/>
          <w:numId w:val="2"/>
        </w:numPr>
      </w:pPr>
      <w:r w:rsidRPr="00F32B4C">
        <w:t>“Handler” refers to the Director or designated volunteer trained and authorised to work with horses.</w:t>
      </w:r>
    </w:p>
    <w:p w14:paraId="5AEA5BE2" w14:textId="77777777" w:rsidR="00F32B4C" w:rsidRPr="00F32B4C" w:rsidRDefault="00F32B4C" w:rsidP="00F32B4C">
      <w:pPr>
        <w:numPr>
          <w:ilvl w:val="0"/>
          <w:numId w:val="2"/>
        </w:numPr>
      </w:pPr>
      <w:r w:rsidRPr="00F32B4C">
        <w:t>“Visitor” refers to any friend, family member, or guest who is not an authorised handler.</w:t>
      </w:r>
    </w:p>
    <w:p w14:paraId="6BD3C5E4" w14:textId="77777777" w:rsidR="00F32B4C" w:rsidRPr="00F32B4C" w:rsidRDefault="00F32B4C" w:rsidP="00F32B4C">
      <w:pPr>
        <w:numPr>
          <w:ilvl w:val="0"/>
          <w:numId w:val="2"/>
        </w:numPr>
      </w:pPr>
      <w:r w:rsidRPr="00F32B4C">
        <w:t xml:space="preserve">“Feeding” includes all forms of treats, food, or </w:t>
      </w:r>
      <w:proofErr w:type="gramStart"/>
      <w:r w:rsidRPr="00F32B4C">
        <w:t>hand-feeding</w:t>
      </w:r>
      <w:proofErr w:type="gramEnd"/>
      <w:r w:rsidRPr="00F32B4C">
        <w:t>.</w:t>
      </w:r>
    </w:p>
    <w:p w14:paraId="365B9F09" w14:textId="77777777" w:rsidR="00F32B4C" w:rsidRPr="00F32B4C" w:rsidRDefault="00F32B4C" w:rsidP="00F32B4C">
      <w:pPr>
        <w:pStyle w:val="Heading1"/>
      </w:pPr>
      <w:r w:rsidRPr="00F32B4C">
        <w:t>4. Responsibilities</w:t>
      </w:r>
    </w:p>
    <w:p w14:paraId="73F0E2A0" w14:textId="77777777" w:rsidR="00F32B4C" w:rsidRPr="00F32B4C" w:rsidRDefault="00F32B4C" w:rsidP="00F32B4C">
      <w:pPr>
        <w:numPr>
          <w:ilvl w:val="0"/>
          <w:numId w:val="3"/>
        </w:numPr>
      </w:pPr>
      <w:r w:rsidRPr="00F32B4C">
        <w:rPr>
          <w:b/>
          <w:bCs/>
        </w:rPr>
        <w:t>Director (Lisa Park):</w:t>
      </w:r>
      <w:r w:rsidRPr="00F32B4C">
        <w:t xml:space="preserve"> Has ultimate responsibility for the welfare of the horses and enforcement of this policy.</w:t>
      </w:r>
    </w:p>
    <w:p w14:paraId="7B330377" w14:textId="77777777" w:rsidR="00F32B4C" w:rsidRPr="00F32B4C" w:rsidRDefault="00F32B4C" w:rsidP="00F32B4C">
      <w:pPr>
        <w:numPr>
          <w:ilvl w:val="0"/>
          <w:numId w:val="3"/>
        </w:numPr>
      </w:pPr>
      <w:r w:rsidRPr="00F32B4C">
        <w:rPr>
          <w:b/>
          <w:bCs/>
        </w:rPr>
        <w:lastRenderedPageBreak/>
        <w:t>Handlers &amp; Volunteers:</w:t>
      </w:r>
      <w:r w:rsidRPr="00F32B4C">
        <w:t xml:space="preserve"> Must follow all rules and support the enforcement of this policy.</w:t>
      </w:r>
    </w:p>
    <w:p w14:paraId="6F18E96F" w14:textId="77777777" w:rsidR="00F32B4C" w:rsidRPr="00F32B4C" w:rsidRDefault="00F32B4C" w:rsidP="00F32B4C">
      <w:pPr>
        <w:numPr>
          <w:ilvl w:val="0"/>
          <w:numId w:val="3"/>
        </w:numPr>
      </w:pPr>
      <w:r w:rsidRPr="00F32B4C">
        <w:rPr>
          <w:b/>
          <w:bCs/>
        </w:rPr>
        <w:t>Visitors:</w:t>
      </w:r>
      <w:r w:rsidRPr="00F32B4C">
        <w:t xml:space="preserve"> Must respect the rules displayed on site.</w:t>
      </w:r>
    </w:p>
    <w:p w14:paraId="29C0353F" w14:textId="77777777" w:rsidR="00F32B4C" w:rsidRPr="00F32B4C" w:rsidRDefault="00F32B4C" w:rsidP="00F32B4C">
      <w:pPr>
        <w:pStyle w:val="Heading1"/>
      </w:pPr>
      <w:r w:rsidRPr="00F32B4C">
        <w:t>5. Policy Rules</w:t>
      </w:r>
    </w:p>
    <w:p w14:paraId="78F9B4E6" w14:textId="5BF2C147" w:rsidR="00F32B4C" w:rsidRDefault="00F32B4C" w:rsidP="00F32B4C">
      <w:pPr>
        <w:pStyle w:val="ListParagraph"/>
        <w:numPr>
          <w:ilvl w:val="0"/>
          <w:numId w:val="5"/>
        </w:numPr>
      </w:pPr>
      <w:r w:rsidRPr="00F32B4C">
        <w:t>Horses must not be hand fed by visitors, volunteers, or participants. Hand feeding may only be taught as part of a structured session under instruction.</w:t>
      </w:r>
      <w:r>
        <w:t xml:space="preserve"> </w:t>
      </w:r>
    </w:p>
    <w:p w14:paraId="4DC77758" w14:textId="754F298B" w:rsidR="00F32B4C" w:rsidRPr="00F32B4C" w:rsidRDefault="00F32B4C" w:rsidP="00F32B4C">
      <w:pPr>
        <w:pStyle w:val="ListParagraph"/>
        <w:numPr>
          <w:ilvl w:val="0"/>
          <w:numId w:val="5"/>
        </w:numPr>
      </w:pPr>
      <w:r w:rsidRPr="00F32B4C">
        <w:t>It must never be used casually, as a treat, or as a reward.</w:t>
      </w:r>
    </w:p>
    <w:p w14:paraId="783A536A" w14:textId="77777777" w:rsidR="00F32B4C" w:rsidRPr="00F32B4C" w:rsidRDefault="00F32B4C" w:rsidP="00F32B4C">
      <w:pPr>
        <w:numPr>
          <w:ilvl w:val="0"/>
          <w:numId w:val="4"/>
        </w:numPr>
      </w:pPr>
      <w:r w:rsidRPr="00F32B4C">
        <w:t xml:space="preserve">Horses must </w:t>
      </w:r>
      <w:r w:rsidRPr="00F32B4C">
        <w:rPr>
          <w:b/>
          <w:bCs/>
        </w:rPr>
        <w:t>not</w:t>
      </w:r>
      <w:r w:rsidRPr="00F32B4C">
        <w:t xml:space="preserve"> be caught, moved, or handled except by authorised handlers.</w:t>
      </w:r>
    </w:p>
    <w:p w14:paraId="709F11A6" w14:textId="4993D287" w:rsidR="00F32B4C" w:rsidRPr="00F32B4C" w:rsidRDefault="00F32B4C" w:rsidP="00F32B4C">
      <w:pPr>
        <w:numPr>
          <w:ilvl w:val="0"/>
          <w:numId w:val="4"/>
        </w:numPr>
      </w:pPr>
      <w:r w:rsidRPr="00F32B4C">
        <w:t xml:space="preserve">Visitors must </w:t>
      </w:r>
      <w:r w:rsidRPr="00F32B4C">
        <w:rPr>
          <w:b/>
          <w:bCs/>
        </w:rPr>
        <w:t>not</w:t>
      </w:r>
      <w:r w:rsidRPr="00F32B4C">
        <w:t xml:space="preserve"> enter fields, or handling areas without explicit permission from the </w:t>
      </w:r>
      <w:r>
        <w:t>intructor</w:t>
      </w:r>
      <w:r w:rsidRPr="00F32B4C">
        <w:t>.</w:t>
      </w:r>
    </w:p>
    <w:p w14:paraId="21750F28" w14:textId="77777777" w:rsidR="00F32B4C" w:rsidRPr="00F32B4C" w:rsidRDefault="00F32B4C" w:rsidP="00F32B4C">
      <w:pPr>
        <w:numPr>
          <w:ilvl w:val="0"/>
          <w:numId w:val="4"/>
        </w:numPr>
      </w:pPr>
      <w:r w:rsidRPr="00F32B4C">
        <w:t>Volunteers must follow given routines and may not change or add tasks without approval.</w:t>
      </w:r>
    </w:p>
    <w:p w14:paraId="22D34321" w14:textId="77777777" w:rsidR="00F32B4C" w:rsidRPr="00F32B4C" w:rsidRDefault="00F32B4C" w:rsidP="00F32B4C">
      <w:pPr>
        <w:numPr>
          <w:ilvl w:val="0"/>
          <w:numId w:val="4"/>
        </w:numPr>
      </w:pPr>
      <w:r w:rsidRPr="00F32B4C">
        <w:t xml:space="preserve">Horses must be </w:t>
      </w:r>
      <w:proofErr w:type="gramStart"/>
      <w:r w:rsidRPr="00F32B4C">
        <w:t>approached calmly and respectfully at all times</w:t>
      </w:r>
      <w:proofErr w:type="gramEnd"/>
      <w:r w:rsidRPr="00F32B4C">
        <w:t>.</w:t>
      </w:r>
    </w:p>
    <w:p w14:paraId="1DC31B69" w14:textId="77777777" w:rsidR="00F32B4C" w:rsidRPr="00F32B4C" w:rsidRDefault="00F32B4C" w:rsidP="00F32B4C">
      <w:pPr>
        <w:numPr>
          <w:ilvl w:val="0"/>
          <w:numId w:val="4"/>
        </w:numPr>
      </w:pPr>
      <w:r w:rsidRPr="00F32B4C">
        <w:t>Loud behaviour, chasing, or disruptive conduct is not permitted near horses.</w:t>
      </w:r>
    </w:p>
    <w:p w14:paraId="60FF5D7D" w14:textId="77777777" w:rsidR="00F32B4C" w:rsidRPr="00F32B4C" w:rsidRDefault="00F32B4C" w:rsidP="00F32B4C">
      <w:pPr>
        <w:numPr>
          <w:ilvl w:val="0"/>
          <w:numId w:val="4"/>
        </w:numPr>
      </w:pPr>
      <w:r w:rsidRPr="00F32B4C">
        <w:t>All gates must be closed securely behind you.</w:t>
      </w:r>
    </w:p>
    <w:p w14:paraId="3FB27627" w14:textId="77777777" w:rsidR="00F32B4C" w:rsidRPr="00F32B4C" w:rsidRDefault="00F32B4C" w:rsidP="00F32B4C">
      <w:pPr>
        <w:pStyle w:val="Heading1"/>
      </w:pPr>
      <w:r w:rsidRPr="00F32B4C">
        <w:t>6. Monitoring and Review</w:t>
      </w:r>
    </w:p>
    <w:p w14:paraId="3C6B85AB" w14:textId="77777777" w:rsidR="00F32B4C" w:rsidRPr="00F32B4C" w:rsidRDefault="00F32B4C" w:rsidP="00F32B4C">
      <w:r w:rsidRPr="00F32B4C">
        <w:t>This policy will be reviewed annually or sooner if required. Breaches will be addressed immediately, and persistent failure to comply may result in removal of access to the site.</w:t>
      </w:r>
    </w:p>
    <w:p w14:paraId="4C6CA107" w14:textId="77777777" w:rsidR="00F32B4C" w:rsidRDefault="00F32B4C" w:rsidP="00F32B4C">
      <w:pPr>
        <w:rPr>
          <w:b/>
          <w:bCs/>
        </w:rPr>
      </w:pPr>
    </w:p>
    <w:p w14:paraId="03F3C040" w14:textId="5E672F46" w:rsidR="00F32B4C" w:rsidRPr="00F32B4C" w:rsidRDefault="00F32B4C" w:rsidP="00F32B4C">
      <w:r w:rsidRPr="00F32B4C">
        <w:rPr>
          <w:b/>
          <w:bCs/>
        </w:rPr>
        <w:t>Last Reviewed:</w:t>
      </w:r>
      <w:r w:rsidRPr="00F32B4C">
        <w:t xml:space="preserve"> </w:t>
      </w:r>
      <w:r>
        <w:t>16/08/2025</w:t>
      </w:r>
    </w:p>
    <w:p w14:paraId="4AC23540" w14:textId="77777777" w:rsidR="00A770BC" w:rsidRDefault="00A770BC"/>
    <w:sectPr w:rsidR="00A770BC" w:rsidSect="00F32B4C">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0031"/>
    <w:multiLevelType w:val="multilevel"/>
    <w:tmpl w:val="0FCE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B7E2C"/>
    <w:multiLevelType w:val="multilevel"/>
    <w:tmpl w:val="4BE2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A6AB3"/>
    <w:multiLevelType w:val="multilevel"/>
    <w:tmpl w:val="3438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A39DB"/>
    <w:multiLevelType w:val="multilevel"/>
    <w:tmpl w:val="80F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46555"/>
    <w:multiLevelType w:val="hybridMultilevel"/>
    <w:tmpl w:val="8712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3695">
    <w:abstractNumId w:val="1"/>
  </w:num>
  <w:num w:numId="2" w16cid:durableId="1482229498">
    <w:abstractNumId w:val="0"/>
  </w:num>
  <w:num w:numId="3" w16cid:durableId="1165165713">
    <w:abstractNumId w:val="2"/>
  </w:num>
  <w:num w:numId="4" w16cid:durableId="1894267706">
    <w:abstractNumId w:val="3"/>
  </w:num>
  <w:num w:numId="5" w16cid:durableId="129749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C"/>
    <w:rsid w:val="0007168C"/>
    <w:rsid w:val="00464011"/>
    <w:rsid w:val="005A7197"/>
    <w:rsid w:val="006E4D6D"/>
    <w:rsid w:val="00A770BC"/>
    <w:rsid w:val="00CE34D1"/>
    <w:rsid w:val="00F32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BCAF"/>
  <w15:chartTrackingRefBased/>
  <w15:docId w15:val="{5BA458EC-ECE5-460E-A937-979F76F2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4C"/>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F32B4C"/>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semiHidden/>
    <w:unhideWhenUsed/>
    <w:qFormat/>
    <w:rsid w:val="00F32B4C"/>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F32B4C"/>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F32B4C"/>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F32B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32B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32B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32B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32B4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B4C"/>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semiHidden/>
    <w:rsid w:val="00F32B4C"/>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F32B4C"/>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F32B4C"/>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F32B4C"/>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F32B4C"/>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F32B4C"/>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F32B4C"/>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F32B4C"/>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F32B4C"/>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F32B4C"/>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F32B4C"/>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F32B4C"/>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F32B4C"/>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F32B4C"/>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F32B4C"/>
    <w:pPr>
      <w:ind w:left="720"/>
      <w:contextualSpacing/>
    </w:pPr>
  </w:style>
  <w:style w:type="character" w:styleId="IntenseEmphasis">
    <w:name w:val="Intense Emphasis"/>
    <w:basedOn w:val="DefaultParagraphFont"/>
    <w:uiPriority w:val="21"/>
    <w:qFormat/>
    <w:rsid w:val="00F32B4C"/>
    <w:rPr>
      <w:b/>
      <w:bCs/>
      <w:i/>
      <w:iCs/>
      <w:color w:val="auto"/>
    </w:rPr>
  </w:style>
  <w:style w:type="paragraph" w:styleId="IntenseQuote">
    <w:name w:val="Intense Quote"/>
    <w:basedOn w:val="Normal"/>
    <w:next w:val="Normal"/>
    <w:link w:val="IntenseQuoteChar"/>
    <w:uiPriority w:val="30"/>
    <w:qFormat/>
    <w:rsid w:val="00F32B4C"/>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F32B4C"/>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F32B4C"/>
    <w:rPr>
      <w:b/>
      <w:bCs/>
      <w:caps w:val="0"/>
      <w:smallCaps/>
      <w:color w:val="auto"/>
      <w:spacing w:val="0"/>
      <w:u w:val="single"/>
    </w:rPr>
  </w:style>
  <w:style w:type="paragraph" w:styleId="Caption">
    <w:name w:val="caption"/>
    <w:basedOn w:val="Normal"/>
    <w:next w:val="Normal"/>
    <w:uiPriority w:val="35"/>
    <w:semiHidden/>
    <w:unhideWhenUsed/>
    <w:qFormat/>
    <w:rsid w:val="00F32B4C"/>
    <w:rPr>
      <w:b/>
      <w:bCs/>
      <w:color w:val="404040" w:themeColor="text1" w:themeTint="BF"/>
      <w:sz w:val="16"/>
      <w:szCs w:val="16"/>
    </w:rPr>
  </w:style>
  <w:style w:type="character" w:styleId="Strong">
    <w:name w:val="Strong"/>
    <w:basedOn w:val="DefaultParagraphFont"/>
    <w:uiPriority w:val="22"/>
    <w:qFormat/>
    <w:rsid w:val="00F32B4C"/>
    <w:rPr>
      <w:b/>
      <w:bCs/>
    </w:rPr>
  </w:style>
  <w:style w:type="character" w:styleId="Emphasis">
    <w:name w:val="Emphasis"/>
    <w:basedOn w:val="DefaultParagraphFont"/>
    <w:uiPriority w:val="20"/>
    <w:qFormat/>
    <w:rsid w:val="00F32B4C"/>
    <w:rPr>
      <w:i/>
      <w:iCs/>
      <w:color w:val="000000" w:themeColor="text1"/>
    </w:rPr>
  </w:style>
  <w:style w:type="paragraph" w:styleId="NoSpacing">
    <w:name w:val="No Spacing"/>
    <w:uiPriority w:val="1"/>
    <w:qFormat/>
    <w:rsid w:val="00F32B4C"/>
    <w:pPr>
      <w:spacing w:after="0" w:line="240" w:lineRule="auto"/>
    </w:pPr>
  </w:style>
  <w:style w:type="character" w:styleId="SubtleEmphasis">
    <w:name w:val="Subtle Emphasis"/>
    <w:basedOn w:val="DefaultParagraphFont"/>
    <w:uiPriority w:val="19"/>
    <w:qFormat/>
    <w:rsid w:val="00F32B4C"/>
    <w:rPr>
      <w:i/>
      <w:iCs/>
      <w:color w:val="595959" w:themeColor="text1" w:themeTint="A6"/>
    </w:rPr>
  </w:style>
  <w:style w:type="character" w:styleId="SubtleReference">
    <w:name w:val="Subtle Reference"/>
    <w:basedOn w:val="DefaultParagraphFont"/>
    <w:uiPriority w:val="31"/>
    <w:qFormat/>
    <w:rsid w:val="00F32B4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32B4C"/>
    <w:rPr>
      <w:b/>
      <w:bCs/>
      <w:caps w:val="0"/>
      <w:smallCaps/>
      <w:spacing w:val="0"/>
    </w:rPr>
  </w:style>
  <w:style w:type="paragraph" w:styleId="TOCHeading">
    <w:name w:val="TOC Heading"/>
    <w:basedOn w:val="Heading1"/>
    <w:next w:val="Normal"/>
    <w:uiPriority w:val="39"/>
    <w:semiHidden/>
    <w:unhideWhenUsed/>
    <w:qFormat/>
    <w:rsid w:val="00F32B4C"/>
    <w:pPr>
      <w:outlineLvl w:val="9"/>
    </w:pPr>
  </w:style>
  <w:style w:type="paragraph" w:styleId="NormalWeb">
    <w:name w:val="Normal (Web)"/>
    <w:basedOn w:val="Normal"/>
    <w:uiPriority w:val="99"/>
    <w:semiHidden/>
    <w:unhideWhenUsed/>
    <w:rsid w:val="00F32B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2025-08-16T14:00:00Z</dcterms:created>
  <dcterms:modified xsi:type="dcterms:W3CDTF">2025-08-16T14:10:00Z</dcterms:modified>
</cp:coreProperties>
</file>